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DC0313" w:rsidRDefault="00296BD3" w:rsidP="00296BD3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5D23B6">
        <w:rPr>
          <w:rFonts w:ascii="GHEA Grapalat" w:hAnsi="GHEA Grapalat" w:cs="Sylfaen"/>
          <w:sz w:val="16"/>
          <w:szCs w:val="16"/>
        </w:rPr>
        <w:t>ԱՔ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5D23B6">
        <w:rPr>
          <w:rFonts w:ascii="GHEA Grapalat" w:hAnsi="GHEA Grapalat" w:cs="Sylfaen"/>
          <w:sz w:val="16"/>
          <w:szCs w:val="16"/>
        </w:rPr>
        <w:t>ԲՄԱՇՁԲ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4414A1">
        <w:rPr>
          <w:rFonts w:ascii="GHEA Grapalat" w:hAnsi="GHEA Grapalat" w:cs="Sylfaen"/>
          <w:sz w:val="16"/>
          <w:szCs w:val="16"/>
          <w:lang w:val="af-ZA"/>
        </w:rPr>
        <w:t>23/2</w:t>
      </w:r>
    </w:p>
    <w:p w:rsidR="00296BD3" w:rsidRPr="00F20999" w:rsidRDefault="008E6A09" w:rsidP="00F20999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DC0313">
        <w:rPr>
          <w:rFonts w:ascii="GHEA Grapalat" w:hAnsi="GHEA Grapalat"/>
          <w:b/>
          <w:i/>
          <w:lang w:val="hy-AM"/>
        </w:rPr>
        <w:t xml:space="preserve"> </w:t>
      </w:r>
      <w:r w:rsidR="004414A1">
        <w:rPr>
          <w:rFonts w:ascii="GHEA Grapalat" w:hAnsi="GHEA Grapalat"/>
          <w:b/>
          <w:sz w:val="16"/>
          <w:szCs w:val="16"/>
          <w:lang w:val="hy-AM"/>
        </w:rPr>
        <w:t>Փ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ողոցի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հիմնանորոգման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,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կառուցման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  <w:r w:rsidR="006C7278">
        <w:rPr>
          <w:rFonts w:ascii="GHEA Grapalat" w:hAnsi="GHEA Grapalat" w:cs="Calibri"/>
          <w:bCs/>
          <w:color w:val="000000"/>
          <w:sz w:val="16"/>
          <w:szCs w:val="16"/>
          <w:lang w:val="af-ZA"/>
        </w:rPr>
        <w:t>ի</w:t>
      </w:r>
      <w:r w:rsidR="00296BD3" w:rsidRPr="00DC0313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8E6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5D23B6">
        <w:rPr>
          <w:rFonts w:ascii="GHEA Grapalat" w:hAnsi="GHEA Grapalat" w:cs="Sylfaen"/>
          <w:sz w:val="16"/>
          <w:szCs w:val="16"/>
          <w:lang w:val="hy-AM"/>
        </w:rPr>
        <w:t>ԱՔ-ԲՄԱՇՁԲ-</w:t>
      </w:r>
      <w:r w:rsidR="004414A1">
        <w:rPr>
          <w:rFonts w:ascii="GHEA Grapalat" w:hAnsi="GHEA Grapalat" w:cs="Sylfaen"/>
          <w:sz w:val="16"/>
          <w:szCs w:val="16"/>
          <w:lang w:val="hy-AM"/>
        </w:rPr>
        <w:t>23/2</w:t>
      </w:r>
      <w:r w:rsidR="00DC031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A67F02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A67F02">
        <w:rPr>
          <w:rFonts w:ascii="GHEA Grapalat" w:hAnsi="GHEA Grapalat"/>
          <w:sz w:val="16"/>
          <w:szCs w:val="16"/>
          <w:lang w:val="hy-AM"/>
        </w:rPr>
        <w:t>մարտի 28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A67F02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8E6A09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8E6A09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Հայաստանի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Հանրապետության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Արմավիրի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մարզի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համայնքի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Այգեվան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գյուղի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Կենտրոնական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փողոցի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հիմնանորոգման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,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կառուցման</w:t>
      </w:r>
      <w:proofErr w:type="spellEnd"/>
      <w:r w:rsidR="004414A1" w:rsidRPr="004414A1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4414A1" w:rsidRPr="00124517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980"/>
        <w:gridCol w:w="1776"/>
        <w:gridCol w:w="2354"/>
        <w:gridCol w:w="2285"/>
      </w:tblGrid>
      <w:tr w:rsidR="007E658F" w:rsidRPr="005F5D4D" w:rsidTr="00A67F02">
        <w:tc>
          <w:tcPr>
            <w:tcW w:w="64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8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7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5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8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414A1" w:rsidRPr="005F5D4D" w:rsidTr="00A67F02">
        <w:tc>
          <w:tcPr>
            <w:tcW w:w="640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1" w:colLast="1"/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ԵՎՐՈԲՈՒԴ ՊԼՅՈՒՍ ՍՊԸ և ՏԱՐՏ ԳՐՈՒՊ ՍՊԸ կոնսորցիում</w:t>
            </w:r>
          </w:p>
        </w:tc>
        <w:tc>
          <w:tcPr>
            <w:tcW w:w="1776" w:type="dxa"/>
            <w:vAlign w:val="center"/>
          </w:tcPr>
          <w:p w:rsidR="004414A1" w:rsidRPr="00D907F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14A1" w:rsidRPr="005F5D4D" w:rsidTr="00A67F02">
        <w:tc>
          <w:tcPr>
            <w:tcW w:w="640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Կոտայքի ՃՇՇ ՍՊԸ</w:t>
            </w:r>
          </w:p>
        </w:tc>
        <w:tc>
          <w:tcPr>
            <w:tcW w:w="1776" w:type="dxa"/>
            <w:vAlign w:val="center"/>
          </w:tcPr>
          <w:p w:rsidR="004414A1" w:rsidRPr="00D907FD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14A1" w:rsidRPr="005F5D4D" w:rsidTr="00A67F02">
        <w:tc>
          <w:tcPr>
            <w:tcW w:w="640" w:type="dxa"/>
            <w:vAlign w:val="center"/>
          </w:tcPr>
          <w:p w:rsidR="004414A1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ՃԱՆՇԻՆՎԱՐՊԵՏ</w:t>
            </w: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 xml:space="preserve"> ՓԲԸ</w:t>
            </w:r>
          </w:p>
        </w:tc>
        <w:tc>
          <w:tcPr>
            <w:tcW w:w="1776" w:type="dxa"/>
            <w:vAlign w:val="center"/>
          </w:tcPr>
          <w:p w:rsidR="004414A1" w:rsidRPr="00D907F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14A1" w:rsidRPr="005F5D4D" w:rsidTr="00A67F02">
        <w:tc>
          <w:tcPr>
            <w:tcW w:w="640" w:type="dxa"/>
            <w:vAlign w:val="center"/>
          </w:tcPr>
          <w:p w:rsidR="004414A1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8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proofErr w:type="spellStart"/>
            <w:r w:rsidRPr="00124517">
              <w:rPr>
                <w:rFonts w:ascii="GHEA Grapalat" w:hAnsi="GHEA Grapalat"/>
                <w:sz w:val="16"/>
                <w:szCs w:val="16"/>
              </w:rPr>
              <w:t>Նարիմանյան</w:t>
            </w:r>
            <w:proofErr w:type="spellEnd"/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76" w:type="dxa"/>
            <w:vAlign w:val="center"/>
          </w:tcPr>
          <w:p w:rsidR="004414A1" w:rsidRPr="00D907FD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414A1" w:rsidRPr="005F5D4D" w:rsidTr="00A67F02">
        <w:tc>
          <w:tcPr>
            <w:tcW w:w="640" w:type="dxa"/>
            <w:vAlign w:val="center"/>
          </w:tcPr>
          <w:p w:rsidR="004414A1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ԷՅԷՄԴԻ ՔՈՆՍԹՐԱՔՇՆ</w:t>
            </w: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76" w:type="dxa"/>
            <w:vAlign w:val="center"/>
          </w:tcPr>
          <w:p w:rsidR="004414A1" w:rsidRPr="00D907F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4414A1" w:rsidRPr="005F5D4D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bookmarkEnd w:id="0"/>
    </w:tbl>
    <w:p w:rsidR="007E658F" w:rsidRPr="005F5D4D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2710"/>
        <w:gridCol w:w="2264"/>
        <w:gridCol w:w="2328"/>
      </w:tblGrid>
      <w:tr w:rsidR="007E658F" w:rsidRPr="005F5D4D" w:rsidTr="00A67F02">
        <w:tc>
          <w:tcPr>
            <w:tcW w:w="173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1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6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28" w:type="dxa"/>
            <w:vAlign w:val="center"/>
          </w:tcPr>
          <w:p w:rsidR="007E658F" w:rsidRPr="005F5D4D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414A1" w:rsidRPr="005F5D4D" w:rsidTr="00304E8D">
        <w:tc>
          <w:tcPr>
            <w:tcW w:w="1733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1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ԵՎՐՈԲՈՒԴ ՊԼՅՈՒՍ ՍՊԸ և ՏԱՐՏ ԳՐՈՒՊ ՍՊԸ կոնսորցիում</w:t>
            </w:r>
          </w:p>
        </w:tc>
        <w:tc>
          <w:tcPr>
            <w:tcW w:w="2264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8" w:type="dxa"/>
            <w:vAlign w:val="center"/>
          </w:tcPr>
          <w:p w:rsidR="004414A1" w:rsidRPr="00124517" w:rsidRDefault="004414A1" w:rsidP="004414A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4517">
              <w:rPr>
                <w:rFonts w:ascii="GHEA Grapalat" w:hAnsi="GHEA Grapalat" w:cs="Calibri"/>
                <w:color w:val="000000"/>
                <w:sz w:val="16"/>
                <w:szCs w:val="16"/>
              </w:rPr>
              <w:t>77285000</w:t>
            </w:r>
          </w:p>
        </w:tc>
      </w:tr>
      <w:tr w:rsidR="004414A1" w:rsidRPr="005F5D4D" w:rsidTr="00304E8D">
        <w:tc>
          <w:tcPr>
            <w:tcW w:w="1733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1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Կոտայքի ՃՇՇ ՍՊԸ</w:t>
            </w:r>
          </w:p>
        </w:tc>
        <w:tc>
          <w:tcPr>
            <w:tcW w:w="2264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4414A1" w:rsidRPr="00124517" w:rsidRDefault="004414A1" w:rsidP="004414A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4517">
              <w:rPr>
                <w:rFonts w:ascii="GHEA Grapalat" w:hAnsi="GHEA Grapalat" w:cs="Calibri"/>
                <w:color w:val="000000"/>
                <w:sz w:val="16"/>
                <w:szCs w:val="16"/>
              </w:rPr>
              <w:t>82877353</w:t>
            </w:r>
          </w:p>
        </w:tc>
      </w:tr>
      <w:tr w:rsidR="004414A1" w:rsidRPr="005F5D4D" w:rsidTr="00304E8D">
        <w:tc>
          <w:tcPr>
            <w:tcW w:w="1733" w:type="dxa"/>
            <w:vAlign w:val="center"/>
          </w:tcPr>
          <w:p w:rsidR="004414A1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ՃԱՆՇԻՆՎԱՐՊԵՏ</w:t>
            </w: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 xml:space="preserve"> ՓԲԸ</w:t>
            </w:r>
          </w:p>
        </w:tc>
        <w:tc>
          <w:tcPr>
            <w:tcW w:w="2264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4414A1" w:rsidRPr="00124517" w:rsidRDefault="004414A1" w:rsidP="004414A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4517">
              <w:rPr>
                <w:rFonts w:ascii="GHEA Grapalat" w:hAnsi="GHEA Grapalat" w:cs="Calibri"/>
                <w:color w:val="000000"/>
                <w:sz w:val="16"/>
                <w:szCs w:val="16"/>
              </w:rPr>
              <w:t>83166666,67</w:t>
            </w:r>
          </w:p>
        </w:tc>
      </w:tr>
      <w:tr w:rsidR="004414A1" w:rsidRPr="005F5D4D" w:rsidTr="00304E8D">
        <w:tc>
          <w:tcPr>
            <w:tcW w:w="1733" w:type="dxa"/>
            <w:vAlign w:val="center"/>
          </w:tcPr>
          <w:p w:rsidR="004414A1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1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proofErr w:type="spellStart"/>
            <w:r w:rsidRPr="00124517">
              <w:rPr>
                <w:rFonts w:ascii="GHEA Grapalat" w:hAnsi="GHEA Grapalat"/>
                <w:sz w:val="16"/>
                <w:szCs w:val="16"/>
              </w:rPr>
              <w:t>Նարիմանյան</w:t>
            </w:r>
            <w:proofErr w:type="spellEnd"/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264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4414A1" w:rsidRPr="00124517" w:rsidRDefault="004414A1" w:rsidP="004414A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4517">
              <w:rPr>
                <w:rFonts w:ascii="GHEA Grapalat" w:hAnsi="GHEA Grapalat" w:cs="Calibri"/>
                <w:color w:val="000000"/>
                <w:sz w:val="16"/>
                <w:szCs w:val="16"/>
              </w:rPr>
              <w:t>89433960</w:t>
            </w:r>
          </w:p>
        </w:tc>
      </w:tr>
      <w:tr w:rsidR="004414A1" w:rsidRPr="005F5D4D" w:rsidTr="00304E8D">
        <w:tc>
          <w:tcPr>
            <w:tcW w:w="1733" w:type="dxa"/>
            <w:vAlign w:val="center"/>
          </w:tcPr>
          <w:p w:rsidR="004414A1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10" w:type="dxa"/>
            <w:vAlign w:val="center"/>
          </w:tcPr>
          <w:p w:rsidR="004414A1" w:rsidRPr="00124517" w:rsidRDefault="004414A1" w:rsidP="004414A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>ԷՅԷՄԴԻ ՔՈՆՍԹՐԱՔՇՆ</w:t>
            </w:r>
            <w:r w:rsidRPr="00124517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124517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264" w:type="dxa"/>
            <w:vAlign w:val="center"/>
          </w:tcPr>
          <w:p w:rsidR="004414A1" w:rsidRPr="00504DFA" w:rsidRDefault="004414A1" w:rsidP="004414A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4414A1" w:rsidRPr="00124517" w:rsidRDefault="004414A1" w:rsidP="004414A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24517">
              <w:rPr>
                <w:rFonts w:ascii="GHEA Grapalat" w:hAnsi="GHEA Grapalat" w:cs="Calibri"/>
                <w:color w:val="000000"/>
                <w:sz w:val="16"/>
                <w:szCs w:val="16"/>
              </w:rPr>
              <w:t>92726934,17</w:t>
            </w:r>
          </w:p>
        </w:tc>
      </w:tr>
    </w:tbl>
    <w:p w:rsidR="007E658F" w:rsidRPr="00A67F02" w:rsidRDefault="00A67F02" w:rsidP="00504DFA">
      <w:pPr>
        <w:spacing w:after="0"/>
        <w:rPr>
          <w:rFonts w:ascii="GHEA Grapalat" w:eastAsiaTheme="majorEastAsia" w:hAnsi="GHEA Grapalat" w:cs="Sylfaen"/>
          <w:sz w:val="16"/>
          <w:szCs w:val="16"/>
          <w:lang w:val="af-ZA"/>
        </w:rPr>
      </w:pPr>
      <w:r w:rsidRPr="00A67F02">
        <w:rPr>
          <w:rFonts w:ascii="GHEA Grapalat" w:eastAsiaTheme="majorEastAsia" w:hAnsi="GHEA Grapalat" w:cs="Sylfaen"/>
          <w:sz w:val="16"/>
          <w:szCs w:val="16"/>
          <w:lang w:val="af-ZA"/>
        </w:rPr>
        <w:t>Ընտրված մասնակցին որոշելու համար կիրառված չափանիշ հայտ ներկայացրած և բավարար գնահատված մասնակիցներից նվազագույն գնային առաջարկ ներկայացրած մասնակից</w:t>
      </w:r>
      <w:r w:rsidR="00296BD3" w:rsidRPr="00A67F02">
        <w:rPr>
          <w:rFonts w:ascii="GHEA Grapalat" w:eastAsiaTheme="majorEastAsia" w:hAnsi="GHEA Grapalat" w:cs="Sylfaen"/>
          <w:sz w:val="16"/>
          <w:szCs w:val="16"/>
          <w:lang w:val="af-ZA"/>
        </w:rPr>
        <w:t>։</w:t>
      </w:r>
    </w:p>
    <w:p w:rsidR="00D907FD" w:rsidRPr="005F5D4D" w:rsidRDefault="00D907FD" w:rsidP="00182F64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D907FD" w:rsidRDefault="00D907FD" w:rsidP="00182F64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 տեղեկագրում և անգործության ժամկետ սահմանել հրապարակման օրվան հաջորդող օրվանից հաշված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10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-րդ օրացուցային օրը ներառյալ: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296BD3">
      <w:pPr>
        <w:pStyle w:val="1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>ԱՔ-ԲՄԱՇՁԲ-</w:t>
      </w:r>
      <w:r w:rsidR="004414A1">
        <w:rPr>
          <w:rFonts w:ascii="GHEA Grapalat" w:hAnsi="GHEA Grapalat" w:cs="Sylfaen"/>
          <w:color w:val="auto"/>
          <w:sz w:val="16"/>
          <w:szCs w:val="16"/>
          <w:lang w:val="af-ZA"/>
        </w:rPr>
        <w:t>23/2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2"/>
      <w:bookmarkEnd w:id="3"/>
      <w:bookmarkEnd w:id="4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3909"/>
    <w:rsid w:val="00182F64"/>
    <w:rsid w:val="00290B2F"/>
    <w:rsid w:val="00296BD3"/>
    <w:rsid w:val="002A1187"/>
    <w:rsid w:val="00363984"/>
    <w:rsid w:val="003B46CD"/>
    <w:rsid w:val="003B628E"/>
    <w:rsid w:val="003E11EA"/>
    <w:rsid w:val="004414A1"/>
    <w:rsid w:val="004A75D2"/>
    <w:rsid w:val="004C3310"/>
    <w:rsid w:val="004D2C3C"/>
    <w:rsid w:val="00504DFA"/>
    <w:rsid w:val="005D23B6"/>
    <w:rsid w:val="005F5D4D"/>
    <w:rsid w:val="006126A5"/>
    <w:rsid w:val="006147E3"/>
    <w:rsid w:val="00630C72"/>
    <w:rsid w:val="006C7278"/>
    <w:rsid w:val="006D7E28"/>
    <w:rsid w:val="00744BB1"/>
    <w:rsid w:val="007E658F"/>
    <w:rsid w:val="007E7C15"/>
    <w:rsid w:val="008E6A09"/>
    <w:rsid w:val="00904F54"/>
    <w:rsid w:val="00974C69"/>
    <w:rsid w:val="009967E3"/>
    <w:rsid w:val="009B61CE"/>
    <w:rsid w:val="00A67F02"/>
    <w:rsid w:val="00A94B11"/>
    <w:rsid w:val="00AA4CBE"/>
    <w:rsid w:val="00AD4F37"/>
    <w:rsid w:val="00B364C3"/>
    <w:rsid w:val="00B41CA6"/>
    <w:rsid w:val="00BE5BC8"/>
    <w:rsid w:val="00C541B4"/>
    <w:rsid w:val="00C94C0A"/>
    <w:rsid w:val="00CB3E89"/>
    <w:rsid w:val="00CF0830"/>
    <w:rsid w:val="00D2006F"/>
    <w:rsid w:val="00D907FD"/>
    <w:rsid w:val="00DC0313"/>
    <w:rsid w:val="00E06315"/>
    <w:rsid w:val="00ED4637"/>
    <w:rsid w:val="00ED5448"/>
    <w:rsid w:val="00EF7330"/>
    <w:rsid w:val="00F20999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A380D-2573-46A7-824C-5C92C950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33</cp:revision>
  <cp:lastPrinted>2020-10-07T12:40:00Z</cp:lastPrinted>
  <dcterms:created xsi:type="dcterms:W3CDTF">2019-10-24T12:44:00Z</dcterms:created>
  <dcterms:modified xsi:type="dcterms:W3CDTF">2023-03-29T08:41:00Z</dcterms:modified>
  <cp:category/>
</cp:coreProperties>
</file>